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F5" w:rsidRPr="008F1FC6" w:rsidRDefault="003B750F" w:rsidP="008F1FC6">
      <w:pPr>
        <w:spacing w:line="360" w:lineRule="auto"/>
        <w:jc w:val="right"/>
        <w:rPr>
          <w:b/>
          <w:bCs/>
          <w:sz w:val="26"/>
          <w:szCs w:val="26"/>
        </w:rPr>
      </w:pPr>
      <w:r w:rsidRPr="008F1FC6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</w:t>
      </w:r>
      <w:r w:rsidR="00CE4DF5" w:rsidRPr="008F1FC6">
        <w:rPr>
          <w:b/>
          <w:bCs/>
          <w:sz w:val="26"/>
          <w:szCs w:val="26"/>
        </w:rPr>
        <w:t xml:space="preserve">Приложение </w:t>
      </w:r>
      <w:bookmarkStart w:id="0" w:name="_GoBack"/>
      <w:bookmarkEnd w:id="0"/>
      <w:r w:rsidR="00EF4238" w:rsidRPr="008F1FC6">
        <w:rPr>
          <w:b/>
          <w:bCs/>
          <w:sz w:val="26"/>
          <w:szCs w:val="26"/>
        </w:rPr>
        <w:t>3.</w:t>
      </w:r>
      <w:r w:rsidR="006C1428" w:rsidRPr="008F1FC6">
        <w:rPr>
          <w:b/>
          <w:bCs/>
          <w:sz w:val="26"/>
          <w:szCs w:val="26"/>
        </w:rPr>
        <w:t>1</w:t>
      </w:r>
    </w:p>
    <w:p w:rsidR="003B750F" w:rsidRDefault="003B750F" w:rsidP="003B750F">
      <w:pPr>
        <w:spacing w:line="360" w:lineRule="auto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</w:t>
      </w:r>
      <w:r w:rsidR="00CE4DF5">
        <w:rPr>
          <w:bCs/>
        </w:rPr>
        <w:t xml:space="preserve">к </w:t>
      </w:r>
      <w:r w:rsidR="004B52C1">
        <w:rPr>
          <w:bCs/>
        </w:rPr>
        <w:t xml:space="preserve">Техническому заданию </w:t>
      </w:r>
    </w:p>
    <w:p w:rsidR="006C1428" w:rsidRDefault="003B750F" w:rsidP="003B750F">
      <w:pPr>
        <w:spacing w:line="360" w:lineRule="auto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</w:t>
      </w:r>
      <w:r w:rsidR="004B52C1">
        <w:rPr>
          <w:bCs/>
        </w:rPr>
        <w:t>к</w:t>
      </w:r>
      <w:r>
        <w:rPr>
          <w:bCs/>
        </w:rPr>
        <w:t xml:space="preserve"> </w:t>
      </w:r>
      <w:r w:rsidR="004B52C1">
        <w:rPr>
          <w:bCs/>
        </w:rPr>
        <w:t xml:space="preserve">тендеру </w:t>
      </w:r>
      <w:r w:rsidR="006C1428">
        <w:rPr>
          <w:bCs/>
        </w:rPr>
        <w:t xml:space="preserve">ГИРС </w:t>
      </w:r>
      <w:r w:rsidR="004B52C1">
        <w:rPr>
          <w:bCs/>
        </w:rPr>
        <w:t>202</w:t>
      </w:r>
      <w:r w:rsidR="007212D2">
        <w:rPr>
          <w:bCs/>
        </w:rPr>
        <w:t>4</w:t>
      </w:r>
      <w:r w:rsidR="004B52C1">
        <w:rPr>
          <w:bCs/>
        </w:rPr>
        <w:t>г.</w:t>
      </w:r>
      <w:r w:rsidR="00CE4DF5">
        <w:rPr>
          <w:bCs/>
        </w:rPr>
        <w:t xml:space="preserve"> </w:t>
      </w:r>
    </w:p>
    <w:p w:rsidR="00CE4DF5" w:rsidRDefault="003B750F" w:rsidP="003B750F">
      <w:pPr>
        <w:spacing w:line="360" w:lineRule="auto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</w:t>
      </w:r>
      <w:r w:rsidR="00CE4DF5">
        <w:rPr>
          <w:bCs/>
        </w:rPr>
        <w:t xml:space="preserve"> </w:t>
      </w:r>
      <w:r w:rsidR="006C1428">
        <w:rPr>
          <w:bCs/>
        </w:rPr>
        <w:t>АО «Белкамнефть» им. А.А.Волкова</w:t>
      </w:r>
      <w:r w:rsidR="00CE4DF5">
        <w:rPr>
          <w:bCs/>
        </w:rPr>
        <w:t xml:space="preserve">                                               </w:t>
      </w:r>
    </w:p>
    <w:tbl>
      <w:tblPr>
        <w:tblW w:w="9984" w:type="dxa"/>
        <w:tblInd w:w="93" w:type="dxa"/>
        <w:tblLook w:val="04A0" w:firstRow="1" w:lastRow="0" w:firstColumn="1" w:lastColumn="0" w:noHBand="0" w:noVBand="1"/>
      </w:tblPr>
      <w:tblGrid>
        <w:gridCol w:w="1149"/>
        <w:gridCol w:w="6237"/>
        <w:gridCol w:w="1292"/>
        <w:gridCol w:w="1306"/>
      </w:tblGrid>
      <w:tr w:rsidR="00CE4DF5" w:rsidTr="00CE4DF5">
        <w:trPr>
          <w:trHeight w:val="272"/>
        </w:trPr>
        <w:tc>
          <w:tcPr>
            <w:tcW w:w="9984" w:type="dxa"/>
            <w:gridSpan w:val="4"/>
            <w:noWrap/>
            <w:vAlign w:val="bottom"/>
          </w:tcPr>
          <w:p w:rsidR="00CE4DF5" w:rsidRDefault="00CE4DF5" w:rsidP="00CE4D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РАСЦЕНКИ</w:t>
            </w:r>
          </w:p>
        </w:tc>
      </w:tr>
      <w:tr w:rsidR="00CE4DF5" w:rsidTr="00CE4DF5">
        <w:trPr>
          <w:trHeight w:val="272"/>
        </w:trPr>
        <w:tc>
          <w:tcPr>
            <w:tcW w:w="9984" w:type="dxa"/>
            <w:gridSpan w:val="4"/>
            <w:noWrap/>
            <w:vAlign w:val="bottom"/>
            <w:hideMark/>
          </w:tcPr>
          <w:p w:rsidR="00CE4DF5" w:rsidRDefault="00CE4DF5" w:rsidP="00CE4D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дополнительные расценки Заказчика в ценах 1991г. по видам работ, отсутствующим </w:t>
            </w:r>
          </w:p>
          <w:p w:rsidR="00CE4DF5" w:rsidRDefault="00CE4DF5" w:rsidP="00CE4D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в ЕРЕР-49</w:t>
            </w:r>
          </w:p>
        </w:tc>
      </w:tr>
      <w:tr w:rsidR="00CE4DF5" w:rsidTr="00CE4DF5">
        <w:trPr>
          <w:trHeight w:val="272"/>
        </w:trPr>
        <w:tc>
          <w:tcPr>
            <w:tcW w:w="1149" w:type="dxa"/>
            <w:noWrap/>
            <w:vAlign w:val="bottom"/>
            <w:hideMark/>
          </w:tcPr>
          <w:p w:rsidR="00CE4DF5" w:rsidRDefault="00CE4DF5"/>
        </w:tc>
        <w:tc>
          <w:tcPr>
            <w:tcW w:w="6237" w:type="dxa"/>
            <w:noWrap/>
            <w:vAlign w:val="bottom"/>
            <w:hideMark/>
          </w:tcPr>
          <w:p w:rsidR="003B750F" w:rsidRDefault="003B750F"/>
        </w:tc>
        <w:tc>
          <w:tcPr>
            <w:tcW w:w="1292" w:type="dxa"/>
            <w:noWrap/>
            <w:vAlign w:val="bottom"/>
            <w:hideMark/>
          </w:tcPr>
          <w:p w:rsidR="00CE4DF5" w:rsidRDefault="00CE4DF5"/>
        </w:tc>
        <w:tc>
          <w:tcPr>
            <w:tcW w:w="1306" w:type="dxa"/>
            <w:noWrap/>
            <w:vAlign w:val="bottom"/>
            <w:hideMark/>
          </w:tcPr>
          <w:p w:rsidR="00CE4DF5" w:rsidRDefault="00CE4DF5"/>
        </w:tc>
      </w:tr>
      <w:tr w:rsidR="00CE4DF5" w:rsidTr="00CE4DF5">
        <w:trPr>
          <w:trHeight w:val="272"/>
        </w:trPr>
        <w:tc>
          <w:tcPr>
            <w:tcW w:w="1149" w:type="dxa"/>
            <w:noWrap/>
            <w:vAlign w:val="bottom"/>
            <w:hideMark/>
          </w:tcPr>
          <w:p w:rsidR="00CE4DF5" w:rsidRDefault="00CE4DF5"/>
        </w:tc>
        <w:tc>
          <w:tcPr>
            <w:tcW w:w="6237" w:type="dxa"/>
            <w:noWrap/>
            <w:vAlign w:val="bottom"/>
            <w:hideMark/>
          </w:tcPr>
          <w:p w:rsidR="00CE4DF5" w:rsidRDefault="00CE4D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 19Д</w:t>
            </w:r>
          </w:p>
        </w:tc>
        <w:tc>
          <w:tcPr>
            <w:tcW w:w="1292" w:type="dxa"/>
            <w:noWrap/>
            <w:vAlign w:val="bottom"/>
            <w:hideMark/>
          </w:tcPr>
          <w:p w:rsidR="00CE4DF5" w:rsidRDefault="00CE4DF5"/>
        </w:tc>
        <w:tc>
          <w:tcPr>
            <w:tcW w:w="1306" w:type="dxa"/>
            <w:noWrap/>
            <w:vAlign w:val="bottom"/>
            <w:hideMark/>
          </w:tcPr>
          <w:p w:rsidR="00CE4DF5" w:rsidRDefault="00CE4DF5"/>
        </w:tc>
      </w:tr>
      <w:tr w:rsidR="00CE4DF5" w:rsidTr="00CE4DF5">
        <w:trPr>
          <w:trHeight w:val="42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E4DF5" w:rsidRDefault="00CE4D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</w:t>
            </w:r>
          </w:p>
          <w:p w:rsidR="00CE4DF5" w:rsidRDefault="00CE4D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расценки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4DF5" w:rsidRDefault="00CE4D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Виды и условия работ</w:t>
            </w:r>
          </w:p>
          <w:p w:rsidR="00CE4DF5" w:rsidRDefault="00CE4D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E4DF5" w:rsidRDefault="00CE4D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E4DF5" w:rsidRDefault="00CE4D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Стоимость</w:t>
            </w:r>
          </w:p>
          <w:p w:rsidR="00CE4DF5" w:rsidRDefault="00CE4D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руб. без НДС</w:t>
            </w:r>
          </w:p>
        </w:tc>
      </w:tr>
      <w:tr w:rsidR="00CE4DF5" w:rsidTr="00CE4DF5">
        <w:trPr>
          <w:trHeight w:val="27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DF5" w:rsidRDefault="00CE4D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E4DF5" w:rsidRDefault="00CE4D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F5" w:rsidRDefault="00CE4D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F5" w:rsidRDefault="00CE4D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CE4DF5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DF5" w:rsidRDefault="00CE4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4119,1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DF5" w:rsidRDefault="00CE4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Локация </w:t>
            </w:r>
            <w:proofErr w:type="spellStart"/>
            <w:r>
              <w:rPr>
                <w:rFonts w:ascii="Arial" w:hAnsi="Arial" w:cs="Arial"/>
              </w:rPr>
              <w:t>перф</w:t>
            </w:r>
            <w:proofErr w:type="spellEnd"/>
            <w:r>
              <w:rPr>
                <w:rFonts w:ascii="Arial" w:hAnsi="Arial" w:cs="Arial"/>
              </w:rPr>
              <w:t xml:space="preserve"> отверстий локатором муфт М1:500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DF5" w:rsidRDefault="00CE4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DF5" w:rsidRDefault="00CE4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7,39</w:t>
            </w:r>
          </w:p>
        </w:tc>
      </w:tr>
      <w:tr w:rsidR="00CE4DF5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DF5" w:rsidRDefault="00CE4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4154,1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DF5" w:rsidRDefault="00CE4DF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Электромагнитная дефектоскопия 1:200</w:t>
            </w:r>
            <w:r w:rsidR="004B52C1">
              <w:rPr>
                <w:rFonts w:ascii="Arial" w:hAnsi="Arial" w:cs="Arial"/>
              </w:rPr>
              <w:t xml:space="preserve"> ЭМДС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DF5" w:rsidRDefault="00CE4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DF5" w:rsidRDefault="00CE4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54,63</w:t>
            </w:r>
          </w:p>
        </w:tc>
      </w:tr>
      <w:tr w:rsidR="00CE4DF5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DF5" w:rsidRDefault="00CE4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4155,1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DF5" w:rsidRDefault="00CE4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Электромагнитная дефектоскопия 1:500</w:t>
            </w:r>
            <w:r w:rsidR="004B52C1">
              <w:rPr>
                <w:rFonts w:ascii="Arial" w:hAnsi="Arial" w:cs="Arial"/>
              </w:rPr>
              <w:t xml:space="preserve"> ЭМДС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DF5" w:rsidRDefault="00CE4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DF5" w:rsidRDefault="00CE4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17,93</w:t>
            </w:r>
          </w:p>
        </w:tc>
      </w:tr>
      <w:tr w:rsidR="00BE7034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034" w:rsidRDefault="00BE70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4155,2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034" w:rsidRDefault="00BE7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Электромагнитная дефектоскопия 1:200</w:t>
            </w:r>
            <w:r w:rsidR="004B52C1">
              <w:rPr>
                <w:rFonts w:ascii="Arial" w:hAnsi="Arial" w:cs="Arial"/>
              </w:rPr>
              <w:t xml:space="preserve"> ЭМДС-С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034" w:rsidRDefault="004B5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034" w:rsidRDefault="004B5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109,25</w:t>
            </w:r>
          </w:p>
        </w:tc>
      </w:tr>
      <w:tr w:rsidR="00BE7034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034" w:rsidRDefault="004B2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4155,3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034" w:rsidRDefault="00BE7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Электромагнитная дефектоскопия 1:500</w:t>
            </w:r>
            <w:r w:rsidR="004B52C1">
              <w:rPr>
                <w:rFonts w:ascii="Arial" w:hAnsi="Arial" w:cs="Arial"/>
              </w:rPr>
              <w:t xml:space="preserve"> ЭМДС-С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034" w:rsidRDefault="004B5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034" w:rsidRDefault="004B5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35,86</w:t>
            </w:r>
          </w:p>
        </w:tc>
      </w:tr>
      <w:tr w:rsidR="00785286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4156,1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286" w:rsidRDefault="007852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Вспом</w:t>
            </w:r>
            <w:proofErr w:type="spellEnd"/>
            <w:r>
              <w:rPr>
                <w:rFonts w:ascii="Arial" w:hAnsi="Arial" w:cs="Arial"/>
              </w:rPr>
              <w:t>. работы при электромагнитной дефектоскопии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операция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59,15</w:t>
            </w:r>
          </w:p>
        </w:tc>
      </w:tr>
      <w:tr w:rsidR="00785286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4069,1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286" w:rsidRDefault="007852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Инклинометрия</w:t>
            </w:r>
            <w:proofErr w:type="spellEnd"/>
            <w:r>
              <w:rPr>
                <w:rFonts w:ascii="Arial" w:hAnsi="Arial" w:cs="Arial"/>
              </w:rPr>
              <w:t xml:space="preserve"> гироскопическая точечная, ч/з 2-10м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точка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3,42</w:t>
            </w:r>
          </w:p>
        </w:tc>
      </w:tr>
      <w:tr w:rsidR="00785286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4070,1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Вспом</w:t>
            </w:r>
            <w:proofErr w:type="spellEnd"/>
            <w:r>
              <w:rPr>
                <w:rFonts w:ascii="Arial" w:hAnsi="Arial" w:cs="Arial"/>
              </w:rPr>
              <w:t xml:space="preserve">. работы при </w:t>
            </w:r>
            <w:proofErr w:type="spellStart"/>
            <w:r>
              <w:rPr>
                <w:rFonts w:ascii="Arial" w:hAnsi="Arial" w:cs="Arial"/>
              </w:rPr>
              <w:t>инклином</w:t>
            </w:r>
            <w:proofErr w:type="spellEnd"/>
            <w:r>
              <w:rPr>
                <w:rFonts w:ascii="Arial" w:hAnsi="Arial" w:cs="Arial"/>
              </w:rPr>
              <w:t>. гироскопической точечной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точка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259,01</w:t>
            </w:r>
          </w:p>
        </w:tc>
      </w:tr>
      <w:tr w:rsidR="00785286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4171,1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Расходометрия</w:t>
            </w:r>
            <w:proofErr w:type="spellEnd"/>
            <w:r>
              <w:rPr>
                <w:rFonts w:ascii="Arial" w:hAnsi="Arial" w:cs="Arial"/>
              </w:rPr>
              <w:t xml:space="preserve"> М1:500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11,53</w:t>
            </w:r>
          </w:p>
        </w:tc>
      </w:tr>
      <w:tr w:rsidR="00785286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4171,2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Скважинная </w:t>
            </w:r>
            <w:proofErr w:type="spellStart"/>
            <w:r>
              <w:rPr>
                <w:rFonts w:ascii="Arial" w:hAnsi="Arial" w:cs="Arial"/>
              </w:rPr>
              <w:t>термоиндикация</w:t>
            </w:r>
            <w:proofErr w:type="spellEnd"/>
            <w:r>
              <w:rPr>
                <w:rFonts w:ascii="Arial" w:hAnsi="Arial" w:cs="Arial"/>
              </w:rPr>
              <w:t xml:space="preserve"> притока (СТИ)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59,96</w:t>
            </w:r>
          </w:p>
        </w:tc>
      </w:tr>
      <w:tr w:rsidR="00785286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4192,1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Отбивка перф. отверстий </w:t>
            </w:r>
            <w:proofErr w:type="spellStart"/>
            <w:proofErr w:type="gramStart"/>
            <w:r>
              <w:rPr>
                <w:rFonts w:ascii="Arial" w:hAnsi="Arial" w:cs="Arial"/>
              </w:rPr>
              <w:t>магн.локатором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к/п </w:t>
            </w:r>
            <w:proofErr w:type="spellStart"/>
            <w:r>
              <w:rPr>
                <w:rFonts w:ascii="Arial" w:hAnsi="Arial" w:cs="Arial"/>
              </w:rPr>
              <w:t>действ.скв</w:t>
            </w:r>
            <w:proofErr w:type="spellEnd"/>
            <w:r>
              <w:rPr>
                <w:rFonts w:ascii="Arial" w:hAnsi="Arial" w:cs="Arial"/>
              </w:rPr>
              <w:t>. М1:500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8,87</w:t>
            </w:r>
          </w:p>
        </w:tc>
      </w:tr>
      <w:tr w:rsidR="00785286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4202,1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Техн</w:t>
            </w:r>
            <w:proofErr w:type="spellEnd"/>
            <w:r>
              <w:rPr>
                <w:rFonts w:ascii="Arial" w:hAnsi="Arial" w:cs="Arial"/>
              </w:rPr>
              <w:t>. дежурство отряда свабирования без исследований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отрядо</w:t>
            </w:r>
            <w:proofErr w:type="spellEnd"/>
            <w:r>
              <w:rPr>
                <w:rFonts w:ascii="Arial" w:hAnsi="Arial" w:cs="Arial"/>
              </w:rPr>
              <w:t>-час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30,68</w:t>
            </w:r>
          </w:p>
        </w:tc>
      </w:tr>
      <w:tr w:rsidR="00785286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4196,1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Исследования с применением УЭГИС (УЭОС)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отрядо</w:t>
            </w:r>
            <w:proofErr w:type="spellEnd"/>
            <w:r>
              <w:rPr>
                <w:rFonts w:ascii="Arial" w:hAnsi="Arial" w:cs="Arial"/>
              </w:rPr>
              <w:t>-час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23,14</w:t>
            </w:r>
          </w:p>
        </w:tc>
      </w:tr>
      <w:tr w:rsidR="00785286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4197,1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Вспом</w:t>
            </w:r>
            <w:proofErr w:type="spellEnd"/>
            <w:r>
              <w:rPr>
                <w:rFonts w:ascii="Arial" w:hAnsi="Arial" w:cs="Arial"/>
              </w:rPr>
              <w:t>. работы при исследованиях с применением УЭГИС (УЭОС)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отрядо</w:t>
            </w:r>
            <w:proofErr w:type="spellEnd"/>
            <w:r>
              <w:rPr>
                <w:rFonts w:ascii="Arial" w:hAnsi="Arial" w:cs="Arial"/>
              </w:rPr>
              <w:t>-час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18,24</w:t>
            </w:r>
          </w:p>
        </w:tc>
      </w:tr>
      <w:tr w:rsidR="00785286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4205,1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Техн</w:t>
            </w:r>
            <w:proofErr w:type="spellEnd"/>
            <w:r>
              <w:rPr>
                <w:rFonts w:ascii="Arial" w:hAnsi="Arial" w:cs="Arial"/>
              </w:rPr>
              <w:t>. дежурство отряда (свабирование с исследованиями)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отрядо</w:t>
            </w:r>
            <w:proofErr w:type="spellEnd"/>
            <w:r>
              <w:rPr>
                <w:rFonts w:ascii="Arial" w:hAnsi="Arial" w:cs="Arial"/>
              </w:rPr>
              <w:t>-час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52,44</w:t>
            </w:r>
          </w:p>
        </w:tc>
      </w:tr>
      <w:tr w:rsidR="00785286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4218,1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партии свабирования с исследованиями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партия-час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80,37</w:t>
            </w:r>
          </w:p>
        </w:tc>
      </w:tr>
      <w:tr w:rsidR="00785286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4257,1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Проезд отряда свабирования с исследованиями - 1группа дорог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1км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1,81</w:t>
            </w:r>
          </w:p>
        </w:tc>
      </w:tr>
      <w:tr w:rsidR="00785286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4258,1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Проезд отряда свабирования с исследованиями - 2 группа дорог, город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1км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2,07</w:t>
            </w:r>
          </w:p>
        </w:tc>
      </w:tr>
      <w:tr w:rsidR="00785286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4259,1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Проезд отряда свабирования с исследованиями - 3 группа дорог, город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1км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Default="00785286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2,48</w:t>
            </w:r>
          </w:p>
        </w:tc>
      </w:tr>
      <w:tr w:rsidR="00785286" w:rsidRPr="00CE4DF5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Pr="00CE4DF5" w:rsidRDefault="00785286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4260,1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Pr="00CE4DF5" w:rsidRDefault="00785286">
            <w:pPr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Проезд отряда свабирования с исследованиями - бездорожье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Pr="00CE4DF5" w:rsidRDefault="00785286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1км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286" w:rsidRPr="00CE4DF5" w:rsidRDefault="00785286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3,37</w:t>
            </w:r>
          </w:p>
        </w:tc>
      </w:tr>
      <w:tr w:rsidR="008D68EB" w:rsidRPr="00CE4DF5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4277,1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8EB" w:rsidRPr="00CE4DF5" w:rsidRDefault="008D68EB">
            <w:pPr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Проезд лаборатории перфораторной станции – 1 группа дорог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1км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0,73</w:t>
            </w:r>
          </w:p>
        </w:tc>
      </w:tr>
      <w:tr w:rsidR="008D68EB" w:rsidRPr="00CE4DF5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4278,1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8EB" w:rsidRPr="00CE4DF5" w:rsidRDefault="008D68EB">
            <w:pPr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Проезд лаборатории перфораторной станции – 2 группа дорог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1км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0,87</w:t>
            </w:r>
          </w:p>
        </w:tc>
      </w:tr>
      <w:tr w:rsidR="008D68EB" w:rsidRPr="00CE4DF5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4279,1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8EB" w:rsidRPr="00CE4DF5" w:rsidRDefault="008D68EB">
            <w:pPr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 xml:space="preserve">Проезд лаборатории </w:t>
            </w:r>
            <w:proofErr w:type="spellStart"/>
            <w:r w:rsidRPr="00CE4DF5">
              <w:rPr>
                <w:rFonts w:ascii="Arial" w:hAnsi="Arial" w:cs="Arial"/>
              </w:rPr>
              <w:t>перфор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CE4DF5">
              <w:rPr>
                <w:rFonts w:ascii="Arial" w:hAnsi="Arial" w:cs="Arial"/>
              </w:rPr>
              <w:t>станции – 3 группа дорог, город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1км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1,00</w:t>
            </w:r>
          </w:p>
        </w:tc>
      </w:tr>
      <w:tr w:rsidR="008D68EB" w:rsidRPr="00CE4DF5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4280,1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8EB" w:rsidRPr="00CE4DF5" w:rsidRDefault="008D68EB">
            <w:pPr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Проезд лаборатории перфораторной станции – бездорожье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1км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1,38</w:t>
            </w:r>
          </w:p>
        </w:tc>
      </w:tr>
      <w:tr w:rsidR="008D68EB" w:rsidRPr="00CE4DF5" w:rsidTr="00CE4DF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4401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8EB" w:rsidRPr="00CE4DF5" w:rsidRDefault="008D68EB">
            <w:pPr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Работа отряда свабирования без исследований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proofErr w:type="spellStart"/>
            <w:r w:rsidRPr="00CE4DF5">
              <w:rPr>
                <w:rFonts w:ascii="Arial" w:hAnsi="Arial" w:cs="Arial"/>
              </w:rPr>
              <w:t>отрядо</w:t>
            </w:r>
            <w:proofErr w:type="spellEnd"/>
            <w:r w:rsidRPr="00CE4DF5">
              <w:rPr>
                <w:rFonts w:ascii="Arial" w:hAnsi="Arial" w:cs="Arial"/>
              </w:rPr>
              <w:t>-час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37,93</w:t>
            </w:r>
          </w:p>
        </w:tc>
      </w:tr>
      <w:tr w:rsidR="008D68EB" w:rsidRPr="00CE4DF5" w:rsidTr="00D90326">
        <w:trPr>
          <w:trHeight w:val="27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4402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8EB" w:rsidRPr="00CE4DF5" w:rsidRDefault="008D68EB">
            <w:pPr>
              <w:rPr>
                <w:rFonts w:ascii="Arial" w:hAnsi="Arial" w:cs="Arial"/>
              </w:rPr>
            </w:pPr>
            <w:proofErr w:type="spellStart"/>
            <w:r w:rsidRPr="00CE4DF5">
              <w:rPr>
                <w:rFonts w:ascii="Arial" w:hAnsi="Arial" w:cs="Arial"/>
              </w:rPr>
              <w:t>Пересоединение</w:t>
            </w:r>
            <w:proofErr w:type="spellEnd"/>
            <w:r w:rsidRPr="00CE4DF5">
              <w:rPr>
                <w:rFonts w:ascii="Arial" w:hAnsi="Arial" w:cs="Arial"/>
              </w:rPr>
              <w:t xml:space="preserve"> перфоратора (ВП, желонки) при ПВР (</w:t>
            </w:r>
            <w:proofErr w:type="spellStart"/>
            <w:proofErr w:type="gramStart"/>
            <w:r w:rsidRPr="00CE4DF5">
              <w:rPr>
                <w:rFonts w:ascii="Arial" w:hAnsi="Arial" w:cs="Arial"/>
              </w:rPr>
              <w:t>произв.взрыв</w:t>
            </w:r>
            <w:proofErr w:type="gramEnd"/>
            <w:r w:rsidRPr="00CE4DF5">
              <w:rPr>
                <w:rFonts w:ascii="Arial" w:hAnsi="Arial" w:cs="Arial"/>
              </w:rPr>
              <w:t>.работ</w:t>
            </w:r>
            <w:proofErr w:type="spellEnd"/>
            <w:r w:rsidRPr="00CE4DF5">
              <w:rPr>
                <w:rFonts w:ascii="Arial" w:hAnsi="Arial" w:cs="Arial"/>
              </w:rPr>
              <w:t xml:space="preserve">.), установке ВП, желонки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операция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8EB" w:rsidRPr="00CE4DF5" w:rsidRDefault="008D68EB">
            <w:pPr>
              <w:jc w:val="center"/>
              <w:rPr>
                <w:rFonts w:ascii="Arial" w:hAnsi="Arial" w:cs="Arial"/>
              </w:rPr>
            </w:pPr>
            <w:r w:rsidRPr="00CE4DF5">
              <w:rPr>
                <w:rFonts w:ascii="Arial" w:hAnsi="Arial" w:cs="Arial"/>
              </w:rPr>
              <w:t>2,89</w:t>
            </w:r>
          </w:p>
        </w:tc>
      </w:tr>
    </w:tbl>
    <w:p w:rsidR="00CE4DF5" w:rsidRPr="00CE4DF5" w:rsidRDefault="00CE4DF5" w:rsidP="00CE4DF5">
      <w:pPr>
        <w:pStyle w:val="a3"/>
        <w:jc w:val="right"/>
        <w:rPr>
          <w:rFonts w:ascii="Times New Roman" w:hAnsi="Times New Roman"/>
          <w:sz w:val="10"/>
          <w:szCs w:val="10"/>
          <w:lang w:val="ru-RU"/>
        </w:rPr>
      </w:pPr>
    </w:p>
    <w:sectPr w:rsidR="00CE4DF5" w:rsidRPr="00CE4DF5" w:rsidSect="004206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DF5"/>
    <w:rsid w:val="003B750F"/>
    <w:rsid w:val="00420625"/>
    <w:rsid w:val="004B2872"/>
    <w:rsid w:val="004B52C1"/>
    <w:rsid w:val="006B1142"/>
    <w:rsid w:val="006C1428"/>
    <w:rsid w:val="007212D2"/>
    <w:rsid w:val="00785286"/>
    <w:rsid w:val="008D68EB"/>
    <w:rsid w:val="008F1FC6"/>
    <w:rsid w:val="00A30E80"/>
    <w:rsid w:val="00A937FD"/>
    <w:rsid w:val="00BE7034"/>
    <w:rsid w:val="00C62BC3"/>
    <w:rsid w:val="00CB7E0E"/>
    <w:rsid w:val="00CE4DF5"/>
    <w:rsid w:val="00E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AF9D5-573D-47B5-9AA1-76412FEA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DF5"/>
    <w:pPr>
      <w:keepNext/>
      <w:tabs>
        <w:tab w:val="left" w:pos="9639"/>
      </w:tabs>
      <w:spacing w:before="180" w:line="259" w:lineRule="auto"/>
      <w:ind w:right="56" w:firstLine="567"/>
      <w:jc w:val="both"/>
      <w:outlineLvl w:val="1"/>
    </w:pPr>
    <w:rPr>
      <w:rFonts w:ascii="Futuris" w:hAnsi="Futuris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4DF5"/>
    <w:rPr>
      <w:rFonts w:ascii="Futuris" w:eastAsia="Times New Roman" w:hAnsi="Futuris" w:cs="Times New Roman"/>
      <w:sz w:val="25"/>
      <w:szCs w:val="20"/>
      <w:lang w:eastAsia="ru-RU"/>
    </w:rPr>
  </w:style>
  <w:style w:type="paragraph" w:customStyle="1" w:styleId="a3">
    <w:name w:val="текст договора"/>
    <w:basedOn w:val="a4"/>
    <w:rsid w:val="00CE4DF5"/>
    <w:pPr>
      <w:pBdr>
        <w:bottom w:val="none" w:sz="0" w:space="0" w:color="auto"/>
      </w:pBdr>
      <w:spacing w:after="60"/>
      <w:contextualSpacing w:val="0"/>
      <w:jc w:val="both"/>
    </w:pPr>
    <w:rPr>
      <w:rFonts w:ascii="Futuris" w:eastAsia="Times New Roman" w:hAnsi="Futuris" w:cs="Times New Roman"/>
      <w:color w:val="auto"/>
      <w:spacing w:val="0"/>
      <w:kern w:val="0"/>
      <w:sz w:val="22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CE4D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E4D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Дьячук Евгений Иванович</dc:creator>
  <cp:lastModifiedBy>Хамидулин Саяр Гаярович</cp:lastModifiedBy>
  <cp:revision>13</cp:revision>
  <cp:lastPrinted>2019-08-28T09:53:00Z</cp:lastPrinted>
  <dcterms:created xsi:type="dcterms:W3CDTF">2019-08-14T07:14:00Z</dcterms:created>
  <dcterms:modified xsi:type="dcterms:W3CDTF">2023-09-27T14:33:00Z</dcterms:modified>
</cp:coreProperties>
</file>